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TEACHER REFERENCE DOCUMENT: A Short Summary of the Vietnam War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Imperialism and Colonialism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The Vietnam War has roots in Vietnam’s centuries of domination by imperial and colonial powers—first China, which ruled ancient Vietnam, and then France, which took control of Vietnam in the late 1800s and established </w:t>
      </w:r>
      <w:r>
        <w:rPr>
          <w:rFonts w:ascii="Times" w:hAnsi="Times" w:cs="Times"/>
          <w:sz w:val="30"/>
          <w:szCs w:val="30"/>
        </w:rPr>
        <w:t>French Indochina</w:t>
      </w:r>
      <w:r>
        <w:rPr>
          <w:rFonts w:ascii="Times New Roman" w:hAnsi="Times New Roman" w:cs="Times New Roman"/>
          <w:sz w:val="30"/>
          <w:szCs w:val="30"/>
        </w:rPr>
        <w:t xml:space="preserve">. In the early 1900s, nationalist movements emerged in Vietnam, demanding more self-governance and less French influence. The most prominent of these was led by Communist leader </w:t>
      </w:r>
      <w:r>
        <w:rPr>
          <w:rFonts w:ascii="Times" w:hAnsi="Times" w:cs="Times"/>
          <w:sz w:val="30"/>
          <w:szCs w:val="30"/>
        </w:rPr>
        <w:t>Ho Chi Minh</w:t>
      </w:r>
      <w:r>
        <w:rPr>
          <w:rFonts w:ascii="Times New Roman" w:hAnsi="Times New Roman" w:cs="Times New Roman"/>
          <w:sz w:val="30"/>
          <w:szCs w:val="30"/>
        </w:rPr>
        <w:t xml:space="preserve">, who founded a militant nationalist organization called the </w:t>
      </w:r>
      <w:r>
        <w:rPr>
          <w:rFonts w:ascii="Times" w:hAnsi="Times" w:cs="Times"/>
          <w:sz w:val="30"/>
          <w:szCs w:val="30"/>
        </w:rPr>
        <w:t>Viet Minh</w:t>
      </w:r>
      <w:r>
        <w:rPr>
          <w:rFonts w:ascii="Times New Roman" w:hAnsi="Times New Roman" w:cs="Times New Roman"/>
          <w:sz w:val="30"/>
          <w:szCs w:val="30"/>
        </w:rPr>
        <w:t xml:space="preserv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First Indochina War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During World War II, when France was occupied by Nazi Germany, it lost its foothold in Vietnam, and Japan took control of the country. The Viet Minh resisted these Japanese oppressors and extended its power base throughout Vietnam. When Japan surrendered at the end of World War II in 1945, Ho Chi Minh’s forces took the capital of </w:t>
      </w:r>
      <w:r>
        <w:rPr>
          <w:rFonts w:ascii="Times" w:hAnsi="Times" w:cs="Times"/>
          <w:sz w:val="30"/>
          <w:szCs w:val="30"/>
        </w:rPr>
        <w:t xml:space="preserve">Hanoi </w:t>
      </w:r>
      <w:r>
        <w:rPr>
          <w:rFonts w:ascii="Times New Roman" w:hAnsi="Times New Roman" w:cs="Times New Roman"/>
          <w:sz w:val="30"/>
          <w:szCs w:val="30"/>
        </w:rPr>
        <w:t xml:space="preserve">and declared Vietnam to be an independent country, the </w:t>
      </w:r>
      <w:r>
        <w:rPr>
          <w:rFonts w:ascii="Times" w:hAnsi="Times" w:cs="Times"/>
          <w:sz w:val="30"/>
          <w:szCs w:val="30"/>
        </w:rPr>
        <w:t>Democratic Republic of Vietnam</w:t>
      </w:r>
      <w:r>
        <w:rPr>
          <w:rFonts w:ascii="Times New Roman" w:hAnsi="Times New Roman" w:cs="Times New Roman"/>
          <w:sz w:val="30"/>
          <w:szCs w:val="30"/>
        </w:rPr>
        <w:t xml:space="preserv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France refused to recognize Ho’s declaration and returned to Vietnam, driving Ho’s Communist forces into northern Vietnam. Ho appealed for aid from the United States, but because the United States was embroiled in the escalating Cold War with the Communist USSR, it distrusted Ho’s Communist leanings and aided the French instead. Fighting between Ho’s forces and the French continued in this First Indochina War until 1954, when a humiliating defeat at </w:t>
      </w:r>
      <w:r>
        <w:rPr>
          <w:rFonts w:ascii="Times" w:hAnsi="Times" w:cs="Times"/>
          <w:sz w:val="30"/>
          <w:szCs w:val="30"/>
        </w:rPr>
        <w:t xml:space="preserve">Dien Bien Phu </w:t>
      </w:r>
      <w:r>
        <w:rPr>
          <w:rFonts w:ascii="Times New Roman" w:hAnsi="Times New Roman" w:cs="Times New Roman"/>
          <w:sz w:val="30"/>
          <w:szCs w:val="30"/>
        </w:rPr>
        <w:t xml:space="preserve">prompted France to seek a peace settlement.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Divided Vietnam </w:t>
      </w:r>
      <w:r>
        <w:rPr>
          <w:rFonts w:ascii="Times New Roman" w:hAnsi="Times New Roman" w:cs="Times New Roman"/>
          <w:sz w:val="30"/>
          <w:szCs w:val="30"/>
        </w:rPr>
        <w:t xml:space="preserve">The </w:t>
      </w:r>
      <w:r>
        <w:rPr>
          <w:rFonts w:ascii="Times" w:hAnsi="Times" w:cs="Times"/>
          <w:sz w:val="30"/>
          <w:szCs w:val="30"/>
        </w:rPr>
        <w:t xml:space="preserve">Geneva Accords </w:t>
      </w:r>
      <w:r>
        <w:rPr>
          <w:rFonts w:ascii="Times New Roman" w:hAnsi="Times New Roman" w:cs="Times New Roman"/>
          <w:sz w:val="30"/>
          <w:szCs w:val="30"/>
        </w:rPr>
        <w:t xml:space="preserve">of 1954 declared a cease-fire and divided Vietnam officially into </w:t>
      </w:r>
      <w:r>
        <w:rPr>
          <w:rFonts w:ascii="Times" w:hAnsi="Times" w:cs="Times"/>
          <w:sz w:val="30"/>
          <w:szCs w:val="30"/>
        </w:rPr>
        <w:t xml:space="preserve">North Vietnam </w:t>
      </w:r>
      <w:r>
        <w:rPr>
          <w:rFonts w:ascii="Times New Roman" w:hAnsi="Times New Roman" w:cs="Times New Roman"/>
          <w:sz w:val="30"/>
          <w:szCs w:val="30"/>
        </w:rPr>
        <w:t xml:space="preserve">(under Ho and his Communist forces) and </w:t>
      </w:r>
      <w:r>
        <w:rPr>
          <w:rFonts w:ascii="Times" w:hAnsi="Times" w:cs="Times"/>
          <w:sz w:val="30"/>
          <w:szCs w:val="30"/>
        </w:rPr>
        <w:t xml:space="preserve">South Vietnam </w:t>
      </w:r>
      <w:r>
        <w:rPr>
          <w:rFonts w:ascii="Times New Roman" w:hAnsi="Times New Roman" w:cs="Times New Roman"/>
          <w:sz w:val="30"/>
          <w:szCs w:val="30"/>
        </w:rPr>
        <w:t xml:space="preserve">(under a French-backed emperor). The dividing line was set at the 17th parallel and was surrounded by a demilitarized zone, or DMZ. The Geneva Accords stipulated that the divide was temporary and that Vietnam was to be </w:t>
      </w:r>
      <w:r>
        <w:rPr>
          <w:rFonts w:ascii="Times New Roman" w:hAnsi="Times New Roman" w:cs="Times New Roman"/>
          <w:sz w:val="30"/>
          <w:szCs w:val="30"/>
        </w:rPr>
        <w:lastRenderedPageBreak/>
        <w:t xml:space="preserve">reunified under free elections to be held in 1956.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Cold War and the Domino Theory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At this point, the United States’ Cold War foreign policy began to play a major part in Vietnam. U.S. policy at the time was dominated by the </w:t>
      </w:r>
      <w:r>
        <w:rPr>
          <w:rFonts w:ascii="Times" w:hAnsi="Times" w:cs="Times"/>
          <w:sz w:val="30"/>
          <w:szCs w:val="30"/>
        </w:rPr>
        <w:t>domino theory</w:t>
      </w:r>
      <w:r>
        <w:rPr>
          <w:rFonts w:ascii="Times New Roman" w:hAnsi="Times New Roman" w:cs="Times New Roman"/>
          <w:sz w:val="30"/>
          <w:szCs w:val="30"/>
        </w:rPr>
        <w:t xml:space="preserve">, which believed that the “fall” of North Vietnam to Communism might trigger all of Southeast Asia to fall, setting off a sort of Communist chain reaction. Within a year of the Geneva Accords, the United States therefore began to offer support to the anti-Communist politician </w:t>
      </w:r>
      <w:r>
        <w:rPr>
          <w:rFonts w:ascii="Times" w:hAnsi="Times" w:cs="Times"/>
          <w:sz w:val="30"/>
          <w:szCs w:val="30"/>
        </w:rPr>
        <w:t>Ngo Dinh Diem</w:t>
      </w:r>
      <w:r>
        <w:rPr>
          <w:rFonts w:ascii="Times New Roman" w:hAnsi="Times New Roman" w:cs="Times New Roman"/>
          <w:sz w:val="30"/>
          <w:szCs w:val="30"/>
        </w:rPr>
        <w:t xml:space="preserve">. With U.S. assistance, Diem took control of the South Vietnamese government in 1955 and declared the Republic of Vietnam. Due to the popularity of Ho Chi Minh throughout Vietnam, Diem promptly canceled the elections that had been scheduled for 1956.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Diem Regime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Diem’s regime proved corrupt, oppressive, and extremely unpopular. He was so unpopular that some Buddhist monks protested his regime using </w:t>
      </w:r>
      <w:r>
        <w:rPr>
          <w:rFonts w:ascii="Times" w:hAnsi="Times" w:cs="Times"/>
          <w:sz w:val="30"/>
          <w:szCs w:val="30"/>
        </w:rPr>
        <w:t xml:space="preserve">self-immolation </w:t>
      </w:r>
      <w:r>
        <w:rPr>
          <w:rFonts w:ascii="Times New Roman" w:hAnsi="Times New Roman" w:cs="Times New Roman"/>
          <w:sz w:val="30"/>
          <w:szCs w:val="30"/>
        </w:rPr>
        <w:t xml:space="preserve">– setting oneself on fire. Nonetheless, the United States continued to prop Diem up, fearful of the increasing Communist resistance activity in South Vietnam. This resistance against Diem’s regime was organized by the Ho Chi Minh–backed </w:t>
      </w:r>
      <w:r>
        <w:rPr>
          <w:rFonts w:ascii="Times" w:hAnsi="Times" w:cs="Times"/>
          <w:sz w:val="30"/>
          <w:szCs w:val="30"/>
        </w:rPr>
        <w:t>National Liberation Front</w:t>
      </w:r>
      <w:r>
        <w:rPr>
          <w:rFonts w:ascii="Times New Roman" w:hAnsi="Times New Roman" w:cs="Times New Roman"/>
          <w:sz w:val="30"/>
          <w:szCs w:val="30"/>
        </w:rPr>
        <w:t xml:space="preserve">, which became more commonly known as the </w:t>
      </w:r>
      <w:r>
        <w:rPr>
          <w:rFonts w:ascii="Times" w:hAnsi="Times" w:cs="Times"/>
          <w:sz w:val="30"/>
          <w:szCs w:val="30"/>
        </w:rPr>
        <w:t>Viet Cong</w:t>
      </w:r>
      <w:r>
        <w:rPr>
          <w:rFonts w:ascii="Times New Roman" w:hAnsi="Times New Roman" w:cs="Times New Roman"/>
          <w:sz w:val="30"/>
          <w:szCs w:val="30"/>
        </w:rPr>
        <w:t xml:space="preserv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In 1962, U.S. president John F. Kennedy sent American “military advisors” to Vietnam to help train the South Vietnamese army, the ARVN, but quickly realized that the Diem regime </w:t>
      </w:r>
    </w:p>
    <w:p w:rsidR="007618BC" w:rsidRDefault="007618BC" w:rsidP="007618B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NC Civic Education Consortium 6 Visit our Database of K-12 Resources at </w:t>
      </w:r>
      <w:r>
        <w:rPr>
          <w:rFonts w:ascii="Times" w:hAnsi="Times" w:cs="Times"/>
          <w:color w:val="0000FF"/>
          <w:sz w:val="26"/>
          <w:szCs w:val="26"/>
        </w:rPr>
        <w:t xml:space="preserve">http://database.civics.unc.edu/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2273300" cy="1193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0" cy="1193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25500" cy="660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00" cy="660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00100" cy="241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11300" cy="1663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0" cy="1663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8600" cy="1143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114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114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114300"/>
                    </a:xfrm>
                    <a:prstGeom prst="rect">
                      <a:avLst/>
                    </a:prstGeom>
                    <a:noFill/>
                    <a:ln>
                      <a:noFill/>
                    </a:ln>
                  </pic:spPr>
                </pic:pic>
              </a:graphicData>
            </a:graphic>
          </wp:inline>
        </w:drawing>
      </w:r>
    </w:p>
    <w:p w:rsidR="007618BC" w:rsidRDefault="007618BC" w:rsidP="007618BC">
      <w:pPr>
        <w:widowControl w:val="0"/>
        <w:autoSpaceDE w:val="0"/>
        <w:autoSpaceDN w:val="0"/>
        <w:adjustRightInd w:val="0"/>
        <w:spacing w:after="240" w:line="300" w:lineRule="atLeast"/>
        <w:rPr>
          <w:rFonts w:ascii="Times" w:hAnsi="Times" w:cs="Times"/>
        </w:rPr>
      </w:pPr>
      <w:r>
        <w:rPr>
          <w:rFonts w:ascii="Times New Roman" w:hAnsi="Times New Roman" w:cs="Times New Roman"/>
        </w:rPr>
        <w:t xml:space="preserve">–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003300" cy="15621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3300" cy="15621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394200" cy="12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4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47800" cy="12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Pr>
          <w:rFonts w:ascii="Times" w:hAnsi="Times" w:cs="Times"/>
        </w:rPr>
        <w:t xml:space="preserve"> </w:t>
      </w:r>
    </w:p>
    <w:p w:rsidR="007618BC" w:rsidRDefault="007618BC" w:rsidP="007618BC">
      <w:pPr>
        <w:widowControl w:val="0"/>
        <w:autoSpaceDE w:val="0"/>
        <w:autoSpaceDN w:val="0"/>
        <w:adjustRightInd w:val="0"/>
        <w:spacing w:after="240" w:line="340" w:lineRule="atLeast"/>
        <w:rPr>
          <w:rFonts w:ascii="Times" w:hAnsi="Times" w:cs="Times"/>
        </w:rPr>
      </w:pPr>
      <w:proofErr w:type="gramStart"/>
      <w:r>
        <w:rPr>
          <w:rFonts w:ascii="Times New Roman" w:hAnsi="Times New Roman" w:cs="Times New Roman"/>
          <w:sz w:val="30"/>
          <w:szCs w:val="30"/>
        </w:rPr>
        <w:t>was</w:t>
      </w:r>
      <w:proofErr w:type="gramEnd"/>
      <w:r>
        <w:rPr>
          <w:rFonts w:ascii="Times New Roman" w:hAnsi="Times New Roman" w:cs="Times New Roman"/>
          <w:sz w:val="30"/>
          <w:szCs w:val="30"/>
        </w:rPr>
        <w:t xml:space="preserve"> unsalvageable. Therefore, in 1963, the United States backed a coup that overthrew Diem and installed a new leader. The new U.S.-backed leaders proved just as corrupt and ineffective.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Johnson and U.S. Escalation </w:t>
      </w:r>
      <w:r>
        <w:rPr>
          <w:rFonts w:ascii="Times New Roman" w:hAnsi="Times New Roman" w:cs="Times New Roman"/>
          <w:sz w:val="30"/>
          <w:szCs w:val="30"/>
        </w:rPr>
        <w:t xml:space="preserve">Kennedy’s successor, </w:t>
      </w:r>
      <w:r>
        <w:rPr>
          <w:rFonts w:ascii="Times" w:hAnsi="Times" w:cs="Times"/>
          <w:sz w:val="30"/>
          <w:szCs w:val="30"/>
        </w:rPr>
        <w:t>Lyndon B. Johnson</w:t>
      </w:r>
      <w:r>
        <w:rPr>
          <w:rFonts w:ascii="Times New Roman" w:hAnsi="Times New Roman" w:cs="Times New Roman"/>
          <w:sz w:val="30"/>
          <w:szCs w:val="30"/>
        </w:rPr>
        <w:t xml:space="preserve">, pledged to honor Kennedy’s commitments but hoped to keep U.S. involvement in Vietnam to a minimum. He kept Kennedy’s Secretary of Defense, </w:t>
      </w:r>
      <w:r>
        <w:rPr>
          <w:rFonts w:ascii="Times" w:hAnsi="Times" w:cs="Times"/>
          <w:sz w:val="30"/>
          <w:szCs w:val="30"/>
        </w:rPr>
        <w:t>Robert McNamara</w:t>
      </w:r>
      <w:r>
        <w:rPr>
          <w:rFonts w:ascii="Times New Roman" w:hAnsi="Times New Roman" w:cs="Times New Roman"/>
          <w:sz w:val="30"/>
          <w:szCs w:val="30"/>
        </w:rPr>
        <w:t xml:space="preserve">, but replaced the previous American military commander with </w:t>
      </w:r>
      <w:r>
        <w:rPr>
          <w:rFonts w:ascii="Times" w:hAnsi="Times" w:cs="Times"/>
          <w:sz w:val="30"/>
          <w:szCs w:val="30"/>
        </w:rPr>
        <w:t xml:space="preserve">William C. Westmoreland </w:t>
      </w:r>
      <w:r>
        <w:rPr>
          <w:rFonts w:ascii="Times New Roman" w:hAnsi="Times New Roman" w:cs="Times New Roman"/>
          <w:sz w:val="30"/>
          <w:szCs w:val="30"/>
        </w:rPr>
        <w:t xml:space="preserve">– a U.S. general who advocated aggressive strategies against Viet Cong and NVA using large numbers of U.S. forces. After North Vietnamese forces allegedly attacked U.S. Navy ships during the </w:t>
      </w:r>
      <w:r>
        <w:rPr>
          <w:rFonts w:ascii="Times" w:hAnsi="Times" w:cs="Times"/>
          <w:sz w:val="30"/>
          <w:szCs w:val="30"/>
        </w:rPr>
        <w:t xml:space="preserve">Gulf of Tonkin Incident </w:t>
      </w:r>
      <w:r>
        <w:rPr>
          <w:rFonts w:ascii="Times New Roman" w:hAnsi="Times New Roman" w:cs="Times New Roman"/>
          <w:sz w:val="30"/>
          <w:szCs w:val="30"/>
        </w:rPr>
        <w:t xml:space="preserve">in 1964, Johnson was given carte blanche in the form of the </w:t>
      </w:r>
      <w:r>
        <w:rPr>
          <w:rFonts w:ascii="Times" w:hAnsi="Times" w:cs="Times"/>
          <w:sz w:val="30"/>
          <w:szCs w:val="30"/>
        </w:rPr>
        <w:t>Gulf of Tonkin Resolution</w:t>
      </w:r>
      <w:r>
        <w:rPr>
          <w:rFonts w:ascii="Times New Roman" w:hAnsi="Times New Roman" w:cs="Times New Roman"/>
          <w:sz w:val="30"/>
          <w:szCs w:val="30"/>
        </w:rPr>
        <w:t xml:space="preserve">. This resolution allowed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Johnson “to take all necessary measure to repel any armed attack against the forces of United States and to prevent further aggression;” this greatly expanded his presidential power. With the free hand recently provided by Congress, Johnson ordered the U.S. Air Force and U.S. Navy to begin an intense series of air strikes called </w:t>
      </w:r>
      <w:r>
        <w:rPr>
          <w:rFonts w:ascii="Times" w:hAnsi="Times" w:cs="Times"/>
          <w:sz w:val="30"/>
          <w:szCs w:val="30"/>
        </w:rPr>
        <w:t>Operation Rolling Thunder</w:t>
      </w:r>
      <w:r>
        <w:rPr>
          <w:rFonts w:ascii="Times New Roman" w:hAnsi="Times New Roman" w:cs="Times New Roman"/>
          <w:sz w:val="30"/>
          <w:szCs w:val="30"/>
        </w:rPr>
        <w:t xml:space="preserve">. He hoped that the bombing campaign would demonstrate to the South Vietnamese the U.S. commitment to their cause and its resolve to halt the spread of Communism. Ironically, the air raids seemed only to increase the number of Viet Cong and NVA (North Vietnamese Army) attacks. </w:t>
      </w:r>
      <w:proofErr w:type="gramStart"/>
      <w:r>
        <w:rPr>
          <w:rFonts w:ascii="Times New Roman" w:hAnsi="Times New Roman" w:cs="Times New Roman"/>
          <w:sz w:val="30"/>
          <w:szCs w:val="30"/>
        </w:rPr>
        <w:t>Johnson’s “Americanization” of the war led to a presence of nearly 400,000 U.S. troops in Vietnam by the end of 1966.</w:t>
      </w:r>
      <w:proofErr w:type="gramEnd"/>
      <w:r>
        <w:rPr>
          <w:rFonts w:ascii="Times New Roman" w:hAnsi="Times New Roman" w:cs="Times New Roman"/>
          <w:sz w:val="30"/>
          <w:szCs w:val="30"/>
        </w:rPr>
        <w:t xml:space="preserv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Quagmire and Attrition </w:t>
      </w:r>
      <w:r>
        <w:rPr>
          <w:rFonts w:ascii="Times New Roman" w:hAnsi="Times New Roman" w:cs="Times New Roman"/>
          <w:sz w:val="30"/>
          <w:szCs w:val="30"/>
        </w:rPr>
        <w:t xml:space="preserve">In 1965, Westmoreland began to implement a </w:t>
      </w:r>
      <w:r>
        <w:rPr>
          <w:rFonts w:ascii="Times" w:hAnsi="Times" w:cs="Times"/>
          <w:sz w:val="30"/>
          <w:szCs w:val="30"/>
        </w:rPr>
        <w:t xml:space="preserve">search-and-destroy </w:t>
      </w:r>
      <w:r>
        <w:rPr>
          <w:rFonts w:ascii="Times New Roman" w:hAnsi="Times New Roman" w:cs="Times New Roman"/>
          <w:sz w:val="30"/>
          <w:szCs w:val="30"/>
        </w:rPr>
        <w:t xml:space="preserve">strategy that sent U.S. troops out into the field to find and kill Viet Cong members. Westmoreland was confident that American technology would succeed in slowly wearing down the Viet Cong through a war of </w:t>
      </w:r>
      <w:r>
        <w:rPr>
          <w:rFonts w:ascii="Times" w:hAnsi="Times" w:cs="Times"/>
          <w:sz w:val="30"/>
          <w:szCs w:val="30"/>
        </w:rPr>
        <w:t>attrition</w:t>
      </w:r>
      <w:r>
        <w:rPr>
          <w:rFonts w:ascii="Times New Roman" w:hAnsi="Times New Roman" w:cs="Times New Roman"/>
          <w:sz w:val="30"/>
          <w:szCs w:val="30"/>
        </w:rPr>
        <w:t>—a strategy of extended combat meant to inflict so many casualties on the enemy that it could no longer continue. U.S. leaders agreed, believing that North Vietnam’s economy could not sustain a prolonged war effort</w:t>
      </w:r>
      <w:proofErr w:type="gramStart"/>
      <w:r>
        <w:rPr>
          <w:rFonts w:ascii="Times New Roman" w:hAnsi="Times New Roman" w:cs="Times New Roman"/>
          <w:sz w:val="30"/>
          <w:szCs w:val="30"/>
        </w:rPr>
        <w:t>. </w:t>
      </w:r>
      <w:proofErr w:type="gramEnd"/>
      <w:r>
        <w:rPr>
          <w:rFonts w:ascii="Times New Roman" w:hAnsi="Times New Roman" w:cs="Times New Roman"/>
          <w:sz w:val="30"/>
          <w:szCs w:val="30"/>
        </w:rPr>
        <w:t xml:space="preserve">In light of this new strategy of fighting a war of attrition, U.S. commanders were instructed to begin keeping body counts of enemy soldiers killed. Although body counts were indeed tallied, they were often exaggerated and proved wildly inaccurate, as the bodies of Viet Cong soldiers often were difficult to distinguish from the bodies of friendly South Vietnamese soldiers.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However, the Viet Cong’s guerrilla tactics frustrated and demoralized U.S. troops, while its dispersed, largely rural presence left American bomber planes with few targets. The United States therefore used unconventional weapons such as </w:t>
      </w:r>
      <w:r>
        <w:rPr>
          <w:rFonts w:ascii="Times" w:hAnsi="Times" w:cs="Times"/>
          <w:sz w:val="30"/>
          <w:szCs w:val="30"/>
        </w:rPr>
        <w:t xml:space="preserve">napalm </w:t>
      </w:r>
      <w:r>
        <w:rPr>
          <w:rFonts w:ascii="Times New Roman" w:hAnsi="Times New Roman" w:cs="Times New Roman"/>
          <w:sz w:val="30"/>
          <w:szCs w:val="30"/>
        </w:rPr>
        <w:t xml:space="preserve">– a highly flammable jellied substance -- and the herbicide defoliant </w:t>
      </w:r>
      <w:r>
        <w:rPr>
          <w:rFonts w:ascii="Times" w:hAnsi="Times" w:cs="Times"/>
          <w:sz w:val="30"/>
          <w:szCs w:val="30"/>
        </w:rPr>
        <w:t xml:space="preserve">Agent Orange </w:t>
      </w:r>
      <w:r>
        <w:rPr>
          <w:rFonts w:ascii="Times New Roman" w:hAnsi="Times New Roman" w:cs="Times New Roman"/>
          <w:sz w:val="30"/>
          <w:szCs w:val="30"/>
        </w:rPr>
        <w:t xml:space="preserve">but still managed to make little headway.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Ho Chi Minh Trail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Meanwhile, U.S. forces continued to try to cut off Viet Cong supply lines through air power. These efforts expended a great deal of time and resources, but the North Vietnamese government proved extremely savvy in its ability to keep the Viet Cong supplied. Rather than attempt to send materials across the heavily guarded DMZ (the demilitarized zone surrounding the border between North and South Vietnam at the 17th parallel), they sent supplies via the </w:t>
      </w:r>
      <w:r>
        <w:rPr>
          <w:rFonts w:ascii="Times" w:hAnsi="Times" w:cs="Times"/>
          <w:sz w:val="30"/>
          <w:szCs w:val="30"/>
        </w:rPr>
        <w:t>Ho Chi Minh Trail</w:t>
      </w:r>
      <w:r>
        <w:rPr>
          <w:rFonts w:ascii="Times New Roman" w:hAnsi="Times New Roman" w:cs="Times New Roman"/>
          <w:sz w:val="30"/>
          <w:szCs w:val="30"/>
        </w:rPr>
        <w:t xml:space="preserve">, which ran from North Vietnam through Laos and Cambodia into South Vietnam (see map above). Troops and supplies streamed into South Vietnam via the trail and despite intense U.S. bombing throughout 1965, the trail never closed once, not even temporarily.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“Credibility Gap”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Despite the numerous setbacks, Johnson and other U.S. officials, citing increased troop numbers and redefined objectives, again claimed to be making headway in the war. Many government officials reported that the North Vietnamese were declining in strength and were on the brink of defeat. Photos and video footage of dead American soldiers in newspapers and on evening news programs, however, indicated otherwise. Moreover, U.S. spending in support of the war had reached record levels, costing the government an estimated $3 billion a month. As a result, many people in the United States began to speak of a “</w:t>
      </w:r>
      <w:r>
        <w:rPr>
          <w:rFonts w:ascii="Times" w:hAnsi="Times" w:cs="Times"/>
          <w:sz w:val="30"/>
          <w:szCs w:val="30"/>
        </w:rPr>
        <w:t>credibility gap</w:t>
      </w:r>
      <w:r>
        <w:rPr>
          <w:rFonts w:ascii="Times New Roman" w:hAnsi="Times New Roman" w:cs="Times New Roman"/>
          <w:sz w:val="30"/>
          <w:szCs w:val="30"/>
        </w:rPr>
        <w:t xml:space="preserve">” between what Johnson and the U.S. government was telling the American people and what actually was transpiring on the ground. </w:t>
      </w:r>
    </w:p>
    <w:p w:rsidR="007618BC" w:rsidRDefault="007618BC" w:rsidP="007618B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NC Civic Education Consortium 7 Visit our Database of K-12 Resources at </w:t>
      </w:r>
      <w:r>
        <w:rPr>
          <w:rFonts w:ascii="Times" w:hAnsi="Times" w:cs="Times"/>
          <w:color w:val="0000FF"/>
          <w:sz w:val="26"/>
          <w:szCs w:val="26"/>
        </w:rPr>
        <w:t xml:space="preserve">http://database.civics.unc.edu/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2159000" cy="24511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0" cy="24511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17600" cy="406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406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52500" cy="1270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11200" cy="127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12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71500" cy="12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394200" cy="127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4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47800" cy="127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Pr>
          <w:rFonts w:ascii="Times" w:hAnsi="Times" w:cs="Times"/>
        </w:rPr>
        <w:t xml:space="preserve">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6299200" cy="5003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9200" cy="5003800"/>
                    </a:xfrm>
                    <a:prstGeom prst="rect">
                      <a:avLst/>
                    </a:prstGeom>
                    <a:noFill/>
                    <a:ln>
                      <a:noFill/>
                    </a:ln>
                  </pic:spPr>
                </pic:pic>
              </a:graphicData>
            </a:graphic>
          </wp:inline>
        </w:drawing>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Tet Offensive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In 1968, the North Vietnamese Army and the Viet Cong launched a massive campaign called the </w:t>
      </w:r>
      <w:r>
        <w:rPr>
          <w:rFonts w:ascii="Times" w:hAnsi="Times" w:cs="Times"/>
          <w:sz w:val="30"/>
          <w:szCs w:val="30"/>
        </w:rPr>
        <w:t>Tet Offensive</w:t>
      </w:r>
      <w:r>
        <w:rPr>
          <w:rFonts w:ascii="Times New Roman" w:hAnsi="Times New Roman" w:cs="Times New Roman"/>
          <w:sz w:val="30"/>
          <w:szCs w:val="30"/>
        </w:rPr>
        <w:t xml:space="preserve">, attacking nearly thirty U.S. targets and dozens of other cities in South Vietnam at once. Although the United States pushed back the offensive and won a tactical victory, American media coverage characterized the conflict as a defeat, and U.S. public support for the war plummeted. Morale among U.S. troops also hit an all-time low, manifesting itself tragically in the 1968 </w:t>
      </w:r>
      <w:r>
        <w:rPr>
          <w:rFonts w:ascii="Times" w:hAnsi="Times" w:cs="Times"/>
          <w:sz w:val="30"/>
          <w:szCs w:val="30"/>
        </w:rPr>
        <w:t>My Lai Massacre</w:t>
      </w:r>
      <w:r>
        <w:rPr>
          <w:rFonts w:ascii="Times New Roman" w:hAnsi="Times New Roman" w:cs="Times New Roman"/>
          <w:sz w:val="30"/>
          <w:szCs w:val="30"/>
        </w:rPr>
        <w:t xml:space="preserve">, in which frustrated U.S. soldiers killed hundreds of unarmed Vietnamese civilians in a small village.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Antiwar Movement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Meanwhile, the antiwar movement within the United States gained momentum as student protesters, countercultural hippies, and even many mainstream Americans denounced the war. Protests against the war and the </w:t>
      </w:r>
      <w:r>
        <w:rPr>
          <w:rFonts w:ascii="Times" w:hAnsi="Times" w:cs="Times"/>
          <w:sz w:val="30"/>
          <w:szCs w:val="30"/>
        </w:rPr>
        <w:t xml:space="preserve">selective service system </w:t>
      </w:r>
      <w:r>
        <w:rPr>
          <w:rFonts w:ascii="Times New Roman" w:hAnsi="Times New Roman" w:cs="Times New Roman"/>
          <w:sz w:val="30"/>
          <w:szCs w:val="30"/>
        </w:rPr>
        <w:t xml:space="preserve">-- military draft -- grew increasingly violent, resulting in police brutality outside the </w:t>
      </w:r>
      <w:r>
        <w:rPr>
          <w:rFonts w:ascii="Times" w:hAnsi="Times" w:cs="Times"/>
          <w:sz w:val="30"/>
          <w:szCs w:val="30"/>
        </w:rPr>
        <w:t xml:space="preserve">Democratic National Convention </w:t>
      </w:r>
      <w:r>
        <w:rPr>
          <w:rFonts w:ascii="Times New Roman" w:hAnsi="Times New Roman" w:cs="Times New Roman"/>
          <w:sz w:val="30"/>
          <w:szCs w:val="30"/>
        </w:rPr>
        <w:t xml:space="preserve">in 1968 and the deaths of four students at </w:t>
      </w:r>
      <w:r>
        <w:rPr>
          <w:rFonts w:ascii="Times" w:hAnsi="Times" w:cs="Times"/>
          <w:sz w:val="30"/>
          <w:szCs w:val="30"/>
        </w:rPr>
        <w:t xml:space="preserve">Kent State University </w:t>
      </w:r>
      <w:r>
        <w:rPr>
          <w:rFonts w:ascii="Times New Roman" w:hAnsi="Times New Roman" w:cs="Times New Roman"/>
          <w:sz w:val="30"/>
          <w:szCs w:val="30"/>
        </w:rPr>
        <w:t xml:space="preserve">in 1970 when Ohio National Guardsmen fired on a crowd. Despite the protests, Johnson’s successor elected in 1968, President Richard M. Nixon, declared that a “silent majority” of Americans still supported the war.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Vietnamization and U.S. Withdrawal </w:t>
      </w:r>
      <w:r>
        <w:rPr>
          <w:rFonts w:ascii="Times New Roman" w:hAnsi="Times New Roman" w:cs="Times New Roman"/>
          <w:sz w:val="30"/>
          <w:szCs w:val="30"/>
        </w:rPr>
        <w:t xml:space="preserve">Nonetheless, Nixon promoted a policy of </w:t>
      </w:r>
      <w:r>
        <w:rPr>
          <w:rFonts w:ascii="Times" w:hAnsi="Times" w:cs="Times"/>
          <w:sz w:val="30"/>
          <w:szCs w:val="30"/>
        </w:rPr>
        <w:t xml:space="preserve">Vietnamization </w:t>
      </w:r>
      <w:r>
        <w:rPr>
          <w:rFonts w:ascii="Times New Roman" w:hAnsi="Times New Roman" w:cs="Times New Roman"/>
          <w:sz w:val="30"/>
          <w:szCs w:val="30"/>
        </w:rPr>
        <w:t xml:space="preserve">of the war, promising to withdraw U.S. troops gradually and hand over management of the war effort to the South Vietnamese. Although Nixon made good on his promise, he also illegally expanded the geographic scope of the war by authorizing the bombing of Viet Cong sites in the neutral nations of </w:t>
      </w:r>
      <w:r>
        <w:rPr>
          <w:rFonts w:ascii="Times" w:hAnsi="Times" w:cs="Times"/>
          <w:sz w:val="30"/>
          <w:szCs w:val="30"/>
        </w:rPr>
        <w:t xml:space="preserve">Cambodia </w:t>
      </w:r>
      <w:r>
        <w:rPr>
          <w:rFonts w:ascii="Times New Roman" w:hAnsi="Times New Roman" w:cs="Times New Roman"/>
          <w:sz w:val="30"/>
          <w:szCs w:val="30"/>
        </w:rPr>
        <w:t xml:space="preserve">and </w:t>
      </w:r>
      <w:r>
        <w:rPr>
          <w:rFonts w:ascii="Times" w:hAnsi="Times" w:cs="Times"/>
          <w:sz w:val="30"/>
          <w:szCs w:val="30"/>
        </w:rPr>
        <w:t>Laos</w:t>
      </w:r>
      <w:r>
        <w:rPr>
          <w:rFonts w:ascii="Times New Roman" w:hAnsi="Times New Roman" w:cs="Times New Roman"/>
          <w:sz w:val="30"/>
          <w:szCs w:val="30"/>
        </w:rPr>
        <w:t xml:space="preserve">, all without the knowledge or consent of the U.S. Congress. The revelation of these illegal actions, along with the publication of the secret </w:t>
      </w:r>
      <w:r>
        <w:rPr>
          <w:rFonts w:ascii="Times" w:hAnsi="Times" w:cs="Times"/>
          <w:sz w:val="30"/>
          <w:szCs w:val="30"/>
        </w:rPr>
        <w:t xml:space="preserve">Pentagon Papers </w:t>
      </w:r>
      <w:r>
        <w:rPr>
          <w:rFonts w:ascii="Times New Roman" w:hAnsi="Times New Roman" w:cs="Times New Roman"/>
          <w:sz w:val="30"/>
          <w:szCs w:val="30"/>
        </w:rPr>
        <w:t>in US newspapers in 1971, caused an enormous scandal in the United States and forced Nixon to push for a peace settlement. These papers revealed that the U.S. Army, as well as presidents Truman</w:t>
      </w:r>
      <w:proofErr w:type="gramStart"/>
      <w:r>
        <w:rPr>
          <w:rFonts w:ascii="Times New Roman" w:hAnsi="Times New Roman" w:cs="Times New Roman"/>
          <w:sz w:val="30"/>
          <w:szCs w:val="30"/>
        </w:rPr>
        <w:t>, </w:t>
      </w:r>
      <w:proofErr w:type="gramEnd"/>
      <w:r>
        <w:rPr>
          <w:rFonts w:ascii="Times New Roman" w:hAnsi="Times New Roman" w:cs="Times New Roman"/>
          <w:sz w:val="30"/>
          <w:szCs w:val="30"/>
        </w:rPr>
        <w:t xml:space="preserve">Eisenhower, Kennedy, and Johnson, had authorized a number of covert actions that increased U.S. involvement in Vietnam unbeknownst to the American public. The government tried to block the publication of these papers under the guise of “national security”, but the Supreme Court ruled in </w:t>
      </w:r>
      <w:r>
        <w:rPr>
          <w:rFonts w:ascii="Times" w:hAnsi="Times" w:cs="Times"/>
          <w:sz w:val="30"/>
          <w:szCs w:val="30"/>
        </w:rPr>
        <w:t xml:space="preserve">New York Times v. US </w:t>
      </w:r>
      <w:r>
        <w:rPr>
          <w:rFonts w:ascii="Times New Roman" w:hAnsi="Times New Roman" w:cs="Times New Roman"/>
          <w:sz w:val="30"/>
          <w:szCs w:val="30"/>
        </w:rPr>
        <w:t xml:space="preserve">that the government must prove an immediate threat to national security to censure the papers.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Congress’s Response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Outraged by the unauthorized invasion of Cambodia and by the double scandal from the My Lai Massacre and the Pentagon Papers, many in Congress took steps to exert more control over the war and to appease the equally angry public. The Senate voted to repeal the Gulf of Tonkin Resolution to reduce the military’s unchecked spending power (although the House of Representatives did not follow suit). Congress also reduced the number of years drafted soldiers needed to serve in the army. Finally, the </w:t>
      </w:r>
      <w:r>
        <w:rPr>
          <w:rFonts w:ascii="Times" w:hAnsi="Times" w:cs="Times"/>
          <w:sz w:val="30"/>
          <w:szCs w:val="30"/>
        </w:rPr>
        <w:t xml:space="preserve">Twenty-Sixth Amendment </w:t>
      </w:r>
      <w:r>
        <w:rPr>
          <w:rFonts w:ascii="Times New Roman" w:hAnsi="Times New Roman" w:cs="Times New Roman"/>
          <w:sz w:val="30"/>
          <w:szCs w:val="30"/>
        </w:rPr>
        <w:t xml:space="preserve">was ratified in 1971 to lower the U.S. voting age from twenty-one to eighteen, on the grounds that the young men serving in Vietnam should have a say in which politicians were running the war.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The War Powers Resolution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In July 1973, Congress and the American public learned the full extent of the secret U.S. military campaigns in Cambodia. Testimony in congressional hearings revealed that Nixon and the military had been secretly bombing Cambodia heavily since 1969, even though the president and Joint Chiefs of Staff had repeatedly denied the charge. When the news broke, Nixon switched tactics and began bombing Cambodia openly despite extreme public disproval.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Angry, Congress mustered enough votes to pass the November 1973 </w:t>
      </w:r>
      <w:r>
        <w:rPr>
          <w:rFonts w:ascii="Times" w:hAnsi="Times" w:cs="Times"/>
          <w:sz w:val="30"/>
          <w:szCs w:val="30"/>
        </w:rPr>
        <w:t xml:space="preserve">War Powers Resolution </w:t>
      </w:r>
      <w:r>
        <w:rPr>
          <w:rFonts w:ascii="Times New Roman" w:hAnsi="Times New Roman" w:cs="Times New Roman"/>
          <w:sz w:val="30"/>
          <w:szCs w:val="30"/>
        </w:rPr>
        <w:t xml:space="preserve">over Nixon’s veto. The resolution restricted presidential powers during wartime by requiring the president to notify Congress </w:t>
      </w:r>
    </w:p>
    <w:p w:rsidR="007618BC" w:rsidRDefault="007618BC" w:rsidP="007618B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NC Civic Education Consortium 8 Visit our Database of K-12 Resources at </w:t>
      </w:r>
      <w:r>
        <w:rPr>
          <w:rFonts w:ascii="Times" w:hAnsi="Times" w:cs="Times"/>
          <w:color w:val="0000FF"/>
          <w:sz w:val="26"/>
          <w:szCs w:val="26"/>
        </w:rPr>
        <w:t xml:space="preserve">http://database.civics.unc.edu/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079500" cy="228600"/>
            <wp:effectExtent l="0" t="0" r="1270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9500" cy="2286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12800" cy="1143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12800" cy="114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98500" cy="10160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00" cy="1016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82700" cy="9398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2700" cy="9398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70000" cy="647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0" cy="647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04900" cy="127000"/>
            <wp:effectExtent l="0" t="0" r="1270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63600" cy="12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36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31800" cy="127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8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30200" cy="127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02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66800" cy="127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6800" cy="1270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394200" cy="12700"/>
            <wp:effectExtent l="0" t="0" r="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4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47800" cy="12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Pr>
          <w:rFonts w:ascii="Times" w:hAnsi="Times" w:cs="Times"/>
        </w:rPr>
        <w:t xml:space="preserve"> </w:t>
      </w:r>
    </w:p>
    <w:p w:rsidR="007618BC" w:rsidRDefault="007618BC" w:rsidP="007618BC">
      <w:pPr>
        <w:widowControl w:val="0"/>
        <w:autoSpaceDE w:val="0"/>
        <w:autoSpaceDN w:val="0"/>
        <w:adjustRightInd w:val="0"/>
        <w:spacing w:after="240" w:line="340" w:lineRule="atLeast"/>
        <w:rPr>
          <w:rFonts w:ascii="Times" w:hAnsi="Times" w:cs="Times"/>
        </w:rPr>
      </w:pPr>
      <w:proofErr w:type="gramStart"/>
      <w:r>
        <w:rPr>
          <w:rFonts w:ascii="Times New Roman" w:hAnsi="Times New Roman" w:cs="Times New Roman"/>
          <w:sz w:val="30"/>
          <w:szCs w:val="30"/>
        </w:rPr>
        <w:t>upon</w:t>
      </w:r>
      <w:proofErr w:type="gramEnd"/>
      <w:r>
        <w:rPr>
          <w:rFonts w:ascii="Times New Roman" w:hAnsi="Times New Roman" w:cs="Times New Roman"/>
          <w:sz w:val="30"/>
          <w:szCs w:val="30"/>
        </w:rPr>
        <w:t xml:space="preserve"> launching any U.S. military action abroad. If Congress did not approve of the action, it would have to conclude within sixty to ninety days. In effect, this act made the president accountable to Congress for his actions abroad. Congress also ended the draft in 1973 and stipulated that the military henceforth consist solely of paid volunteers. Both the War Powers Resolution and the conversion to an all-volunteer army helped quiet antiwar protesters.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3810000" cy="381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7618BC" w:rsidRDefault="007618BC" w:rsidP="007618BC">
      <w:pPr>
        <w:widowControl w:val="0"/>
        <w:autoSpaceDE w:val="0"/>
        <w:autoSpaceDN w:val="0"/>
        <w:adjustRightInd w:val="0"/>
        <w:spacing w:after="240" w:line="200" w:lineRule="atLeast"/>
        <w:rPr>
          <w:rFonts w:ascii="Times" w:hAnsi="Times" w:cs="Times"/>
        </w:rPr>
      </w:pPr>
      <w:r>
        <w:rPr>
          <w:rFonts w:ascii="Times New Roman" w:hAnsi="Times New Roman" w:cs="Times New Roman"/>
          <w:sz w:val="18"/>
          <w:szCs w:val="18"/>
        </w:rPr>
        <w:t xml:space="preserve">Nixon and Kissinger </w:t>
      </w:r>
    </w:p>
    <w:p w:rsidR="007618BC" w:rsidRDefault="007618BC" w:rsidP="007618BC">
      <w:pPr>
        <w:widowControl w:val="0"/>
        <w:autoSpaceDE w:val="0"/>
        <w:autoSpaceDN w:val="0"/>
        <w:adjustRightInd w:val="0"/>
        <w:spacing w:after="240" w:line="340" w:lineRule="atLeast"/>
        <w:rPr>
          <w:rFonts w:ascii="Times" w:hAnsi="Times" w:cs="Times"/>
        </w:rPr>
      </w:pPr>
      <w:r>
        <w:rPr>
          <w:rFonts w:ascii="Times" w:hAnsi="Times" w:cs="Times"/>
          <w:sz w:val="30"/>
          <w:szCs w:val="30"/>
        </w:rPr>
        <w:t>The Cease-fire and the Fall of Saigon </w:t>
      </w:r>
      <w:r>
        <w:rPr>
          <w:rFonts w:ascii="Times New Roman" w:hAnsi="Times New Roman" w:cs="Times New Roman"/>
          <w:sz w:val="30"/>
          <w:szCs w:val="30"/>
        </w:rPr>
        <w:t xml:space="preserve">After secret negotiations between U.S. emissary </w:t>
      </w:r>
      <w:r>
        <w:rPr>
          <w:rFonts w:ascii="Times" w:hAnsi="Times" w:cs="Times"/>
          <w:sz w:val="30"/>
          <w:szCs w:val="30"/>
        </w:rPr>
        <w:t xml:space="preserve">Henry A. Kissinger </w:t>
      </w:r>
      <w:r>
        <w:rPr>
          <w:rFonts w:ascii="Times New Roman" w:hAnsi="Times New Roman" w:cs="Times New Roman"/>
          <w:sz w:val="30"/>
          <w:szCs w:val="30"/>
        </w:rPr>
        <w:t xml:space="preserve">and North Vietnamese representative </w:t>
      </w:r>
      <w:r>
        <w:rPr>
          <w:rFonts w:ascii="Times" w:hAnsi="Times" w:cs="Times"/>
          <w:sz w:val="30"/>
          <w:szCs w:val="30"/>
        </w:rPr>
        <w:t xml:space="preserve">Le Duc Tho </w:t>
      </w:r>
      <w:r>
        <w:rPr>
          <w:rFonts w:ascii="Times New Roman" w:hAnsi="Times New Roman" w:cs="Times New Roman"/>
          <w:sz w:val="30"/>
          <w:szCs w:val="30"/>
        </w:rPr>
        <w:t xml:space="preserve">in 1972, Nixon engaged in diplomatic maneuvering with China and the USSR—and stepped up bombing of North Vietnam—to pressure the North Vietnamese into a settlement. The </w:t>
      </w:r>
      <w:r>
        <w:rPr>
          <w:rFonts w:ascii="Times" w:hAnsi="Times" w:cs="Times"/>
          <w:sz w:val="30"/>
          <w:szCs w:val="30"/>
        </w:rPr>
        <w:t xml:space="preserve">Paris Peace Accords </w:t>
      </w:r>
      <w:r>
        <w:rPr>
          <w:rFonts w:ascii="Times New Roman" w:hAnsi="Times New Roman" w:cs="Times New Roman"/>
          <w:sz w:val="30"/>
          <w:szCs w:val="30"/>
        </w:rPr>
        <w:t xml:space="preserve">were finally signed in January 1973, and the last U.S. military personnel left Vietnam in March 1973.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Under the terms of the agreement, Nixon pledged to </w:t>
      </w:r>
      <w:r>
        <w:rPr>
          <w:rFonts w:ascii="Times" w:hAnsi="Times" w:cs="Times"/>
          <w:sz w:val="30"/>
          <w:szCs w:val="30"/>
        </w:rPr>
        <w:t xml:space="preserve">withdraw </w:t>
      </w:r>
      <w:r>
        <w:rPr>
          <w:rFonts w:ascii="Times New Roman" w:hAnsi="Times New Roman" w:cs="Times New Roman"/>
          <w:sz w:val="30"/>
          <w:szCs w:val="30"/>
        </w:rPr>
        <w:t xml:space="preserve">all remaining military personnel from Vietnam and allow the tens of thousands of NVA troops in South Vietnam to remain there, despite the fact that they controlled a quarter of South Vietnamese territory. However, Nixon </w:t>
      </w:r>
    </w:p>
    <w:p w:rsidR="007618BC" w:rsidRDefault="007618BC" w:rsidP="007618BC">
      <w:pPr>
        <w:widowControl w:val="0"/>
        <w:autoSpaceDE w:val="0"/>
        <w:autoSpaceDN w:val="0"/>
        <w:adjustRightInd w:val="0"/>
        <w:spacing w:after="240" w:line="340" w:lineRule="atLeast"/>
        <w:rPr>
          <w:rFonts w:ascii="Times" w:hAnsi="Times" w:cs="Times"/>
        </w:rPr>
      </w:pPr>
      <w:proofErr w:type="gramStart"/>
      <w:r>
        <w:rPr>
          <w:rFonts w:ascii="Times New Roman" w:hAnsi="Times New Roman" w:cs="Times New Roman"/>
          <w:sz w:val="30"/>
          <w:szCs w:val="30"/>
        </w:rPr>
        <w:t>promised</w:t>
      </w:r>
      <w:proofErr w:type="gramEnd"/>
      <w:r>
        <w:rPr>
          <w:rFonts w:ascii="Times New Roman" w:hAnsi="Times New Roman" w:cs="Times New Roman"/>
          <w:sz w:val="30"/>
          <w:szCs w:val="30"/>
        </w:rPr>
        <w:t xml:space="preserve"> to intervene if North Vietnam moved against the South. In exchange, North Vietnam promised that </w:t>
      </w:r>
      <w:r>
        <w:rPr>
          <w:rFonts w:ascii="Times" w:hAnsi="Times" w:cs="Times"/>
          <w:sz w:val="30"/>
          <w:szCs w:val="30"/>
        </w:rPr>
        <w:t xml:space="preserve">elections </w:t>
      </w:r>
      <w:r>
        <w:rPr>
          <w:rFonts w:ascii="Times New Roman" w:hAnsi="Times New Roman" w:cs="Times New Roman"/>
          <w:sz w:val="30"/>
          <w:szCs w:val="30"/>
        </w:rPr>
        <w:t>would be held to determine the fate of the entire country. Although Nixon insisted that the agreement brought “</w:t>
      </w:r>
      <w:r>
        <w:rPr>
          <w:rFonts w:ascii="Times" w:hAnsi="Times" w:cs="Times"/>
          <w:sz w:val="30"/>
          <w:szCs w:val="30"/>
        </w:rPr>
        <w:t>peace with honor</w:t>
      </w:r>
      <w:r>
        <w:rPr>
          <w:rFonts w:ascii="Times New Roman" w:hAnsi="Times New Roman" w:cs="Times New Roman"/>
          <w:sz w:val="30"/>
          <w:szCs w:val="30"/>
        </w:rPr>
        <w:t xml:space="preserve">,” South Vietnamese leaders complained that the terms amounted to little more than </w:t>
      </w:r>
      <w:proofErr w:type="gramStart"/>
      <w:r>
        <w:rPr>
          <w:rFonts w:ascii="Times New Roman" w:hAnsi="Times New Roman" w:cs="Times New Roman"/>
          <w:sz w:val="30"/>
          <w:szCs w:val="30"/>
        </w:rPr>
        <w:t>a surrender</w:t>
      </w:r>
      <w:proofErr w:type="gramEnd"/>
      <w:r>
        <w:rPr>
          <w:rFonts w:ascii="Times New Roman" w:hAnsi="Times New Roman" w:cs="Times New Roman"/>
          <w:sz w:val="30"/>
          <w:szCs w:val="30"/>
        </w:rPr>
        <w:t xml:space="preserve"> for South Vietnam. </w:t>
      </w:r>
    </w:p>
    <w:p w:rsidR="007618BC" w:rsidRDefault="007618BC" w:rsidP="007618BC">
      <w:pPr>
        <w:widowControl w:val="0"/>
        <w:autoSpaceDE w:val="0"/>
        <w:autoSpaceDN w:val="0"/>
        <w:adjustRightInd w:val="0"/>
        <w:spacing w:after="240" w:line="340" w:lineRule="atLeast"/>
        <w:rPr>
          <w:rFonts w:ascii="Times" w:hAnsi="Times" w:cs="Times"/>
        </w:rPr>
      </w:pPr>
      <w:r>
        <w:rPr>
          <w:rFonts w:ascii="Times New Roman" w:hAnsi="Times New Roman" w:cs="Times New Roman"/>
          <w:sz w:val="30"/>
          <w:szCs w:val="30"/>
        </w:rPr>
        <w:t xml:space="preserve">The U.S. government continued to fund the South Vietnamese army, but this funding quickly dwindled. Meanwhile, as President Nixon became embroiled in the </w:t>
      </w:r>
      <w:r>
        <w:rPr>
          <w:rFonts w:ascii="Times" w:hAnsi="Times" w:cs="Times"/>
          <w:sz w:val="30"/>
          <w:szCs w:val="30"/>
        </w:rPr>
        <w:t xml:space="preserve">Watergate scandal </w:t>
      </w:r>
      <w:r>
        <w:rPr>
          <w:rFonts w:ascii="Times New Roman" w:hAnsi="Times New Roman" w:cs="Times New Roman"/>
          <w:sz w:val="30"/>
          <w:szCs w:val="30"/>
        </w:rPr>
        <w:t xml:space="preserve">that led to his resignation in August 1974, North Vietnamese forces stepped up their attacks on the South and finally launched an all-out offensive in the spring of 1975. On April 30, 1975, the South Vietnamese capital of </w:t>
      </w:r>
      <w:r>
        <w:rPr>
          <w:rFonts w:ascii="Times" w:hAnsi="Times" w:cs="Times"/>
          <w:sz w:val="30"/>
          <w:szCs w:val="30"/>
        </w:rPr>
        <w:t xml:space="preserve">Saigon </w:t>
      </w:r>
      <w:r>
        <w:rPr>
          <w:rFonts w:ascii="Times New Roman" w:hAnsi="Times New Roman" w:cs="Times New Roman"/>
          <w:sz w:val="30"/>
          <w:szCs w:val="30"/>
        </w:rPr>
        <w:t xml:space="preserve">fell to the North Vietnamese, who reunited the country under Communist rule as the </w:t>
      </w:r>
      <w:r>
        <w:rPr>
          <w:rFonts w:ascii="Times" w:hAnsi="Times" w:cs="Times"/>
          <w:sz w:val="30"/>
          <w:szCs w:val="30"/>
        </w:rPr>
        <w:t>Socialist Republic of Vietnam</w:t>
      </w:r>
      <w:r>
        <w:rPr>
          <w:rFonts w:ascii="Times New Roman" w:hAnsi="Times New Roman" w:cs="Times New Roman"/>
          <w:sz w:val="30"/>
          <w:szCs w:val="30"/>
        </w:rPr>
        <w:t xml:space="preserve">, ending the Vietnam War.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3695700" cy="18923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95700" cy="1892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58900" cy="3937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58900" cy="393700"/>
                    </a:xfrm>
                    <a:prstGeom prst="rect">
                      <a:avLst/>
                    </a:prstGeom>
                    <a:noFill/>
                    <a:ln>
                      <a:noFill/>
                    </a:ln>
                  </pic:spPr>
                </pic:pic>
              </a:graphicData>
            </a:graphic>
          </wp:inline>
        </w:drawing>
      </w:r>
    </w:p>
    <w:p w:rsidR="007618BC" w:rsidRDefault="007618BC" w:rsidP="007618BC">
      <w:pPr>
        <w:widowControl w:val="0"/>
        <w:autoSpaceDE w:val="0"/>
        <w:autoSpaceDN w:val="0"/>
        <w:adjustRightInd w:val="0"/>
        <w:spacing w:after="240" w:line="200" w:lineRule="atLeast"/>
        <w:rPr>
          <w:rFonts w:ascii="Times" w:hAnsi="Times" w:cs="Times"/>
        </w:rPr>
      </w:pPr>
      <w:r>
        <w:rPr>
          <w:rFonts w:ascii="Times New Roman" w:hAnsi="Times New Roman" w:cs="Times New Roman"/>
          <w:sz w:val="18"/>
          <w:szCs w:val="18"/>
        </w:rPr>
        <w:t xml:space="preserve">Adapted and Edited by the North Carolina Civic Education Consortium Sources: http://www.sparknotes.com/history/american/vietnamwar/summary.html </w:t>
      </w:r>
      <w:r>
        <w:rPr>
          <w:rFonts w:ascii="Times New Roman" w:hAnsi="Times New Roman" w:cs="Times New Roman"/>
          <w:sz w:val="16"/>
          <w:szCs w:val="16"/>
        </w:rPr>
        <w:t xml:space="preserve">http://www.vn-tours.com/images/tour/map/vietnam-asia-map.gif http://img.timeinc.net/time/time100/images/main_hochiminh.jpg http://scrapetv.com/News/News%20Pages/usa/images-3/vietnam-war-monk-self- immolation.jpg http://news.bbc.co.uk/nol/shared/spl/hi/asia_pac/05/vietnam_war/img/maps/2.gif http://lefteyeonthemedia.files.wordpress.com/2008/12/lbj_regretting_vnw.jpg </w:t>
      </w:r>
    </w:p>
    <w:p w:rsidR="007618BC" w:rsidRDefault="007618BC" w:rsidP="007618BC">
      <w:pPr>
        <w:widowControl w:val="0"/>
        <w:autoSpaceDE w:val="0"/>
        <w:autoSpaceDN w:val="0"/>
        <w:adjustRightInd w:val="0"/>
        <w:spacing w:after="240" w:line="180" w:lineRule="atLeast"/>
        <w:rPr>
          <w:rFonts w:ascii="Times" w:hAnsi="Times" w:cs="Times"/>
        </w:rPr>
      </w:pPr>
      <w:r>
        <w:rPr>
          <w:rFonts w:ascii="Times New Roman" w:hAnsi="Times New Roman" w:cs="Times New Roman"/>
          <w:sz w:val="16"/>
          <w:szCs w:val="16"/>
        </w:rPr>
        <w:t xml:space="preserve">http://upload.wikimedia.org/wikipedia/en/f/f9/Nguyen.jpg http://www.bristol.ac.uk/Depts/History/Sixties/Feminism/1968_files/image001.gif http://www.uiowa.edu/~policult/assets/VietNam/KentState.jpg http://news.bbc.co.uk/media/images/40336000/jpg/_40336701_nixon_and_kissinger300.jpg https://wikis.nyu.edu/ek6/modernamerica/uploads/Imperialism.ColdWarContainment/Evacuati on.gif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90500" cy="127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394200" cy="127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4200" cy="12700"/>
                    </a:xfrm>
                    <a:prstGeom prst="rect">
                      <a:avLst/>
                    </a:prstGeom>
                    <a:noFill/>
                    <a:ln>
                      <a:noFill/>
                    </a:ln>
                  </pic:spPr>
                </pic:pic>
              </a:graphicData>
            </a:graphic>
          </wp:inline>
        </w:drawing>
      </w:r>
    </w:p>
    <w:p w:rsidR="007618BC" w:rsidRDefault="007618BC" w:rsidP="007618B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NC Civic Education Consortium 9 Visit our Database of K-12 Resources at </w:t>
      </w:r>
      <w:r>
        <w:rPr>
          <w:rFonts w:ascii="Times" w:hAnsi="Times" w:cs="Times"/>
          <w:color w:val="0000FF"/>
          <w:sz w:val="26"/>
          <w:szCs w:val="26"/>
        </w:rPr>
        <w:t xml:space="preserve">http://database.civics.unc.edu/ </w:t>
      </w:r>
    </w:p>
    <w:p w:rsidR="007618BC" w:rsidRDefault="007618BC" w:rsidP="007618BC">
      <w:pPr>
        <w:widowControl w:val="0"/>
        <w:autoSpaceDE w:val="0"/>
        <w:autoSpaceDN w:val="0"/>
        <w:adjustRightInd w:val="0"/>
        <w:spacing w:after="240" w:line="200" w:lineRule="atLeast"/>
        <w:rPr>
          <w:rFonts w:ascii="Times" w:hAnsi="Times" w:cs="Times"/>
        </w:rPr>
      </w:pPr>
      <w:r>
        <w:rPr>
          <w:rFonts w:ascii="Times New Roman" w:hAnsi="Times New Roman" w:cs="Times New Roman"/>
          <w:sz w:val="18"/>
          <w:szCs w:val="18"/>
        </w:rPr>
        <w:t xml:space="preserve">Evacuating civilians after the fall of Saigon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447800" cy="127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Pr>
          <w:rFonts w:ascii="Times" w:hAnsi="Times" w:cs="Times"/>
        </w:rPr>
        <w:t xml:space="preserve"> </w:t>
      </w:r>
    </w:p>
    <w:p w:rsidR="007618BC" w:rsidRDefault="007618BC" w:rsidP="007618BC">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2247900" cy="22479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7618BC" w:rsidRDefault="007618BC" w:rsidP="007618BC">
      <w:pPr>
        <w:widowControl w:val="0"/>
        <w:autoSpaceDE w:val="0"/>
        <w:autoSpaceDN w:val="0"/>
        <w:adjustRightInd w:val="0"/>
        <w:spacing w:after="240" w:line="360" w:lineRule="atLeast"/>
        <w:rPr>
          <w:rFonts w:ascii="Times" w:hAnsi="Times" w:cs="Times"/>
        </w:rPr>
      </w:pPr>
      <w:r>
        <w:rPr>
          <w:rFonts w:ascii="Times New Roman" w:hAnsi="Times New Roman" w:cs="Times New Roman"/>
          <w:sz w:val="32"/>
          <w:szCs w:val="32"/>
        </w:rPr>
        <w:t xml:space="preserve">Name _____________________________________ </w:t>
      </w:r>
    </w:p>
    <w:p w:rsidR="007618BC" w:rsidRDefault="007618BC" w:rsidP="007618BC">
      <w:pPr>
        <w:widowControl w:val="0"/>
        <w:autoSpaceDE w:val="0"/>
        <w:autoSpaceDN w:val="0"/>
        <w:adjustRightInd w:val="0"/>
        <w:spacing w:after="240" w:line="300" w:lineRule="atLeast"/>
        <w:rPr>
          <w:rFonts w:ascii="Times" w:hAnsi="Times" w:cs="Times"/>
        </w:rPr>
      </w:pPr>
      <w:r>
        <w:rPr>
          <w:rFonts w:ascii="Times" w:hAnsi="Times" w:cs="Times"/>
          <w:sz w:val="26"/>
          <w:szCs w:val="26"/>
        </w:rPr>
        <w:t xml:space="preserve">Student Notes: A Short Summary of the Vietnam War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Why was Ho Chi Minh fighting the French? What was the name of his organization?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happened at Dien Bien Phu?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How did the United States’ foreign policy relate to an increased presence in Vietnam?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group organized resistance to Diem’s regime? List both names for the organization.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was the Gulf of Tonkin resolution? Why was it passed? Why is it significant?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was the purpose of Operation Rolling Thunder? Did it work?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strategies did the United States use in Vietnam? Why did they believe they would work?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Why was the Ho Chi Minh Trail significant?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was the Tet Offensive? How is it related to the Creditability Gap? </w:t>
      </w:r>
      <w:r>
        <w:rPr>
          <w:rFonts w:ascii="Times" w:hAnsi="Times" w:cs="Times"/>
          <w:sz w:val="26"/>
          <w:szCs w:val="26"/>
        </w:rPr>
        <w:t> </w:t>
      </w:r>
    </w:p>
    <w:p w:rsidR="007618BC" w:rsidRDefault="007618BC" w:rsidP="007618BC">
      <w:pPr>
        <w:widowControl w:val="0"/>
        <w:numPr>
          <w:ilvl w:val="0"/>
          <w:numId w:val="1"/>
        </w:numPr>
        <w:tabs>
          <w:tab w:val="left" w:pos="220"/>
          <w:tab w:val="left" w:pos="720"/>
        </w:tabs>
        <w:autoSpaceDE w:val="0"/>
        <w:autoSpaceDN w:val="0"/>
        <w:adjustRightInd w:val="0"/>
        <w:spacing w:after="266" w:line="320" w:lineRule="atLeast"/>
        <w:ind w:hanging="720"/>
        <w:rPr>
          <w:rFonts w:ascii="Times" w:hAnsi="Times" w:cs="Times"/>
          <w:sz w:val="26"/>
          <w:szCs w:val="26"/>
        </w:rPr>
      </w:pPr>
      <w:r>
        <w:rPr>
          <w:rFonts w:ascii="Times New Roman" w:hAnsi="Times New Roman" w:cs="Times New Roman"/>
          <w:sz w:val="26"/>
          <w:szCs w:val="26"/>
        </w:rPr>
        <w:t xml:space="preserve">What was Vietnamization? </w:t>
      </w:r>
      <w:r>
        <w:rPr>
          <w:rFonts w:ascii="Times" w:hAnsi="Times" w:cs="Times"/>
          <w:sz w:val="26"/>
          <w:szCs w:val="26"/>
        </w:rPr>
        <w:t> </w:t>
      </w:r>
    </w:p>
    <w:p w:rsidR="00993AED" w:rsidRDefault="00993AED">
      <w:bookmarkStart w:id="0" w:name="_GoBack"/>
      <w:bookmarkEnd w:id="0"/>
    </w:p>
    <w:sectPr w:rsidR="00993AED" w:rsidSect="00D051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BC"/>
    <w:rsid w:val="007618BC"/>
    <w:rsid w:val="00993AED"/>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jpe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9" Type="http://schemas.openxmlformats.org/officeDocument/2006/relationships/image" Target="media/image4.pn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png"/><Relationship Id="rId36" Type="http://schemas.openxmlformats.org/officeDocument/2006/relationships/image" Target="media/image31.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37" Type="http://schemas.openxmlformats.org/officeDocument/2006/relationships/image" Target="media/image32.jpe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2380</Words>
  <Characters>13569</Characters>
  <Application>Microsoft Macintosh Word</Application>
  <DocSecurity>0</DocSecurity>
  <Lines>113</Lines>
  <Paragraphs>31</Paragraphs>
  <ScaleCrop>false</ScaleCrop>
  <Company/>
  <LinksUpToDate>false</LinksUpToDate>
  <CharactersWithSpaces>15918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2016-04-29T14:15:00Z</dcterms:created>
  <dcterms:modified xsi:type="dcterms:W3CDTF">2016-04-29T14:15:00Z</dcterms:modified>
</cp:coreProperties>
</file>